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AAC8" w14:textId="77777777" w:rsidR="004C365D" w:rsidRDefault="004C365D" w:rsidP="004C365D">
      <w:pPr>
        <w:pStyle w:val="Default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BIJLAGE 9: Checklist in te dienen documenten</w:t>
      </w:r>
    </w:p>
    <w:p w14:paraId="2D558FB4" w14:textId="77777777" w:rsidR="004C365D" w:rsidRDefault="004C365D" w:rsidP="004C365D">
      <w:pPr>
        <w:pStyle w:val="Default"/>
        <w:rPr>
          <w:b/>
          <w:bCs/>
          <w:color w:val="auto"/>
          <w:sz w:val="20"/>
          <w:szCs w:val="20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5099"/>
        <w:gridCol w:w="42"/>
        <w:gridCol w:w="34"/>
      </w:tblGrid>
      <w:tr w:rsidR="004C365D" w:rsidRPr="004C365D" w14:paraId="1A754D1B" w14:textId="77777777" w:rsidTr="004C365D">
        <w:trPr>
          <w:trHeight w:val="94"/>
        </w:trPr>
        <w:tc>
          <w:tcPr>
            <w:tcW w:w="3505" w:type="dxa"/>
          </w:tcPr>
          <w:p w14:paraId="4676A616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b/>
                <w:bCs/>
                <w:sz w:val="18"/>
                <w:szCs w:val="18"/>
              </w:rPr>
              <w:t xml:space="preserve">Betreft </w:t>
            </w:r>
          </w:p>
        </w:tc>
        <w:tc>
          <w:tcPr>
            <w:tcW w:w="5175" w:type="dxa"/>
            <w:gridSpan w:val="3"/>
          </w:tcPr>
          <w:p w14:paraId="50CE6E96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b/>
                <w:bCs/>
                <w:sz w:val="18"/>
                <w:szCs w:val="18"/>
              </w:rPr>
              <w:t xml:space="preserve">Bewijsstuk(ken) </w:t>
            </w:r>
          </w:p>
        </w:tc>
      </w:tr>
      <w:tr w:rsidR="004C365D" w:rsidRPr="004C365D" w14:paraId="1015DD3D" w14:textId="77777777" w:rsidTr="003A7BCF">
        <w:trPr>
          <w:trHeight w:val="1035"/>
        </w:trPr>
        <w:tc>
          <w:tcPr>
            <w:tcW w:w="3505" w:type="dxa"/>
          </w:tcPr>
          <w:p w14:paraId="211BCBC5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Uniform Europees Aanbestedingsdocument (UEA) </w:t>
            </w:r>
          </w:p>
        </w:tc>
        <w:tc>
          <w:tcPr>
            <w:tcW w:w="5175" w:type="dxa"/>
            <w:gridSpan w:val="3"/>
          </w:tcPr>
          <w:p w14:paraId="4264F891" w14:textId="28E626E8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Volledig ingevuld en rechtsgeldig ondertekend Uniform Europees Aanbestedingsdocument (UEA) conform </w:t>
            </w:r>
            <w:r w:rsidR="00F226F4" w:rsidRPr="00F226F4">
              <w:rPr>
                <w:sz w:val="18"/>
                <w:szCs w:val="18"/>
              </w:rPr>
              <w:t>bijlage 7</w:t>
            </w:r>
            <w:r w:rsidRPr="00F226F4">
              <w:rPr>
                <w:sz w:val="18"/>
                <w:szCs w:val="18"/>
              </w:rPr>
              <w:t xml:space="preserve"> </w:t>
            </w:r>
          </w:p>
          <w:p w14:paraId="36A0AEC3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Dit document dient direct bij inschrijving te worden ingediend. </w:t>
            </w:r>
          </w:p>
          <w:p w14:paraId="4D5D51BF" w14:textId="7FD3E568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In het geval van aanmelding van een samenwerkingsverband / beroep op derden zie leidraad </w:t>
            </w:r>
            <w:r w:rsidR="00F226F4" w:rsidRPr="00F226F4">
              <w:rPr>
                <w:sz w:val="18"/>
                <w:szCs w:val="18"/>
              </w:rPr>
              <w:t xml:space="preserve">hoofdstuk 4. </w:t>
            </w:r>
            <w:r w:rsidRPr="00F226F4">
              <w:rPr>
                <w:sz w:val="18"/>
                <w:szCs w:val="18"/>
              </w:rPr>
              <w:t xml:space="preserve"> </w:t>
            </w:r>
          </w:p>
        </w:tc>
      </w:tr>
      <w:tr w:rsidR="004C365D" w:rsidRPr="004C365D" w14:paraId="1C3153EE" w14:textId="77777777" w:rsidTr="003A7BCF">
        <w:trPr>
          <w:trHeight w:val="1120"/>
        </w:trPr>
        <w:tc>
          <w:tcPr>
            <w:tcW w:w="3505" w:type="dxa"/>
          </w:tcPr>
          <w:p w14:paraId="31D52043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Uitsluitingscriteria </w:t>
            </w:r>
          </w:p>
        </w:tc>
        <w:tc>
          <w:tcPr>
            <w:tcW w:w="5175" w:type="dxa"/>
            <w:gridSpan w:val="3"/>
          </w:tcPr>
          <w:p w14:paraId="58437F88" w14:textId="77777777" w:rsidR="003A7BCF" w:rsidRPr="00F226F4" w:rsidRDefault="003A7BCF" w:rsidP="003A7BCF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eastAsia="Arial Unicode MS"/>
                <w:sz w:val="18"/>
                <w:szCs w:val="18"/>
              </w:rPr>
            </w:pPr>
            <w:r w:rsidRPr="00F226F4">
              <w:rPr>
                <w:rFonts w:eastAsia="Arial Unicode MS"/>
                <w:sz w:val="18"/>
                <w:szCs w:val="18"/>
              </w:rPr>
              <w:t>Gedragsverklaring aanbesteden die op het tijdstip van het indienen van de inschrijving niet ouder is dan twee jaar;</w:t>
            </w:r>
          </w:p>
          <w:p w14:paraId="30807267" w14:textId="77777777" w:rsidR="003A7BCF" w:rsidRPr="00F226F4" w:rsidRDefault="003A7BCF" w:rsidP="003A7BCF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sz w:val="18"/>
                <w:szCs w:val="18"/>
              </w:rPr>
            </w:pPr>
            <w:r w:rsidRPr="00F226F4">
              <w:rPr>
                <w:rFonts w:eastAsia="Arial Unicode MS"/>
                <w:sz w:val="18"/>
                <w:szCs w:val="18"/>
              </w:rPr>
              <w:t xml:space="preserve">Uittreksel van het handelsregister dat op het tijdstip van het indienen van de inschrijving niet ouder is dan 6 maanden; </w:t>
            </w:r>
          </w:p>
          <w:p w14:paraId="4AB1A5C5" w14:textId="77777777" w:rsidR="004C365D" w:rsidRPr="00F226F4" w:rsidRDefault="003A7BCF" w:rsidP="003A7BCF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sz w:val="18"/>
                <w:szCs w:val="18"/>
              </w:rPr>
            </w:pPr>
            <w:r w:rsidRPr="00F226F4">
              <w:rPr>
                <w:rFonts w:eastAsia="Arial Unicode MS"/>
                <w:sz w:val="18"/>
                <w:szCs w:val="18"/>
              </w:rPr>
              <w:t>Verklaring van de belastingdienst die op het tijdstip van indienen van de inschrijving niet ouder is dan 6 maanden.</w:t>
            </w:r>
          </w:p>
        </w:tc>
      </w:tr>
      <w:tr w:rsidR="004C365D" w:rsidRPr="004C365D" w14:paraId="2AAFC72A" w14:textId="77777777" w:rsidTr="004C365D">
        <w:trPr>
          <w:trHeight w:val="934"/>
        </w:trPr>
        <w:tc>
          <w:tcPr>
            <w:tcW w:w="3505" w:type="dxa"/>
          </w:tcPr>
          <w:p w14:paraId="2B6D9160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Maatschappelijke geschiktheid </w:t>
            </w:r>
          </w:p>
        </w:tc>
        <w:tc>
          <w:tcPr>
            <w:tcW w:w="5175" w:type="dxa"/>
            <w:gridSpan w:val="3"/>
          </w:tcPr>
          <w:p w14:paraId="256EE765" w14:textId="77777777" w:rsidR="004C365D" w:rsidRPr="00F226F4" w:rsidRDefault="004C365D" w:rsidP="004C365D">
            <w:pPr>
              <w:pStyle w:val="Default"/>
              <w:rPr>
                <w:sz w:val="18"/>
                <w:szCs w:val="18"/>
              </w:rPr>
            </w:pPr>
            <w:r w:rsidRPr="00F226F4">
              <w:rPr>
                <w:sz w:val="18"/>
                <w:szCs w:val="18"/>
              </w:rPr>
              <w:t xml:space="preserve">Uittreksel Handelsregister- of beroepsregister dat op het tijdstip van het indienen van het verzoek tot deelneming niet ouder is dan 6 maanden. Dit document dient direct bij inschrijving te worden ingediend (om de rechtsgeldige ondertekening van het UEA te kunnen controleren). </w:t>
            </w:r>
          </w:p>
        </w:tc>
      </w:tr>
      <w:tr w:rsidR="004C365D" w:rsidRPr="004C365D" w14:paraId="045D54C9" w14:textId="77777777" w:rsidTr="004C365D">
        <w:trPr>
          <w:gridAfter w:val="1"/>
          <w:wAfter w:w="34" w:type="dxa"/>
          <w:trHeight w:val="514"/>
        </w:trPr>
        <w:tc>
          <w:tcPr>
            <w:tcW w:w="3505" w:type="dxa"/>
          </w:tcPr>
          <w:p w14:paraId="05AC9D54" w14:textId="4B0BD3DB" w:rsidR="004C365D" w:rsidRPr="00F226F4" w:rsidRDefault="004C365D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Technische bekwaamheid </w:t>
            </w:r>
            <w:r w:rsidR="00F226F4"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– Referenties </w:t>
            </w:r>
          </w:p>
        </w:tc>
        <w:tc>
          <w:tcPr>
            <w:tcW w:w="5141" w:type="dxa"/>
            <w:gridSpan w:val="2"/>
          </w:tcPr>
          <w:p w14:paraId="4A1C4654" w14:textId="555E8DA6" w:rsidR="004C365D" w:rsidRPr="00F226F4" w:rsidRDefault="004C365D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Verifieerbare referenties conform bijlage </w:t>
            </w:r>
            <w:r w:rsidR="00F226F4" w:rsidRPr="00F226F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3A7BCF"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van de leidraad. </w:t>
            </w:r>
          </w:p>
          <w:p w14:paraId="39C2E1CD" w14:textId="185EC627" w:rsidR="004C365D" w:rsidRPr="00F226F4" w:rsidRDefault="004C365D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(meer informatie zie leidraad hoofdstuk </w:t>
            </w:r>
            <w:r w:rsidR="00F226F4" w:rsidRPr="00F226F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  <w:bookmarkStart w:id="0" w:name="_GoBack"/>
        <w:bookmarkEnd w:id="0"/>
      </w:tr>
      <w:tr w:rsidR="004C365D" w:rsidRPr="004C365D" w14:paraId="61A926F6" w14:textId="77777777" w:rsidTr="004C365D">
        <w:trPr>
          <w:gridAfter w:val="2"/>
          <w:wAfter w:w="76" w:type="dxa"/>
          <w:trHeight w:val="654"/>
        </w:trPr>
        <w:tc>
          <w:tcPr>
            <w:tcW w:w="3505" w:type="dxa"/>
          </w:tcPr>
          <w:p w14:paraId="0B8A584C" w14:textId="77777777" w:rsidR="004C365D" w:rsidRPr="00F226F4" w:rsidRDefault="004C365D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Inschrijvingsformulier </w:t>
            </w:r>
          </w:p>
        </w:tc>
        <w:tc>
          <w:tcPr>
            <w:tcW w:w="5099" w:type="dxa"/>
          </w:tcPr>
          <w:p w14:paraId="556A14B4" w14:textId="1FB4E977" w:rsidR="004C365D" w:rsidRPr="00F226F4" w:rsidRDefault="004C365D" w:rsidP="003A7B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Volledig ingevuld en rechtsgeldig ondertekend Inschrijvingsformulier conform bijlage </w:t>
            </w:r>
            <w:r w:rsidR="00F226F4"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4. </w:t>
            </w: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 Dit document dient direct bij inschrijving te worden ingediend. </w:t>
            </w:r>
          </w:p>
        </w:tc>
      </w:tr>
      <w:tr w:rsidR="004C365D" w:rsidRPr="004C365D" w14:paraId="6089AE5A" w14:textId="77777777" w:rsidTr="003A7BCF">
        <w:trPr>
          <w:gridAfter w:val="2"/>
          <w:wAfter w:w="76" w:type="dxa"/>
          <w:trHeight w:val="409"/>
        </w:trPr>
        <w:tc>
          <w:tcPr>
            <w:tcW w:w="3505" w:type="dxa"/>
          </w:tcPr>
          <w:p w14:paraId="3148A8F3" w14:textId="25F2E71D" w:rsidR="004C365D" w:rsidRPr="00F226F4" w:rsidRDefault="003A7BCF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Subgunningscriteria </w:t>
            </w:r>
            <w:r w:rsidR="004C365D"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Kwaliteit </w:t>
            </w:r>
          </w:p>
        </w:tc>
        <w:tc>
          <w:tcPr>
            <w:tcW w:w="5099" w:type="dxa"/>
          </w:tcPr>
          <w:p w14:paraId="4B86363D" w14:textId="77777777" w:rsidR="004C365D" w:rsidRPr="00F226F4" w:rsidRDefault="004C365D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De gehele beantwoording in 1 PDF bestand uploaden in Tenderned. </w:t>
            </w:r>
          </w:p>
          <w:p w14:paraId="76DB9255" w14:textId="77777777" w:rsidR="004C365D" w:rsidRPr="00F226F4" w:rsidRDefault="004C365D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Dit document dient direct bij inschrijving te worden ingediend. </w:t>
            </w:r>
          </w:p>
        </w:tc>
      </w:tr>
      <w:tr w:rsidR="004C365D" w:rsidRPr="004C365D" w14:paraId="1C9C8DFE" w14:textId="77777777" w:rsidTr="004C365D">
        <w:trPr>
          <w:gridAfter w:val="2"/>
          <w:wAfter w:w="76" w:type="dxa"/>
          <w:trHeight w:val="372"/>
        </w:trPr>
        <w:tc>
          <w:tcPr>
            <w:tcW w:w="3505" w:type="dxa"/>
          </w:tcPr>
          <w:p w14:paraId="1CF2AD0E" w14:textId="2D5EB92E" w:rsidR="004C365D" w:rsidRPr="00F226F4" w:rsidRDefault="003A7BCF" w:rsidP="004C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>Subgunningscriteria Prijs</w:t>
            </w:r>
          </w:p>
        </w:tc>
        <w:tc>
          <w:tcPr>
            <w:tcW w:w="5099" w:type="dxa"/>
          </w:tcPr>
          <w:p w14:paraId="24E5BD51" w14:textId="727F80C8" w:rsidR="004C365D" w:rsidRPr="00F226F4" w:rsidRDefault="00F226F4" w:rsidP="00F226F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>Prijzenblad</w:t>
            </w:r>
            <w:r w:rsidR="003A7BCF"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conform </w:t>
            </w: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>bijlage 5</w:t>
            </w:r>
            <w:r w:rsidR="003A7BCF"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 xml:space="preserve">Dit document dient direct bij inschrijving </w:t>
            </w:r>
            <w:r w:rsidRPr="00F226F4">
              <w:rPr>
                <w:rFonts w:ascii="Arial" w:hAnsi="Arial" w:cs="Arial"/>
                <w:color w:val="000000"/>
                <w:sz w:val="18"/>
                <w:szCs w:val="18"/>
              </w:rPr>
              <w:t>– rechtsgeldig ondertekend- te worden ingediend.</w:t>
            </w:r>
          </w:p>
        </w:tc>
      </w:tr>
    </w:tbl>
    <w:p w14:paraId="3CFFFA47" w14:textId="77777777" w:rsidR="004C365D" w:rsidRPr="004C365D" w:rsidRDefault="004C365D" w:rsidP="004C365D">
      <w:pPr>
        <w:spacing w:line="240" w:lineRule="auto"/>
        <w:rPr>
          <w:rFonts w:ascii="Arial" w:hAnsi="Arial" w:cs="Arial"/>
          <w:sz w:val="16"/>
          <w:szCs w:val="16"/>
        </w:rPr>
      </w:pPr>
    </w:p>
    <w:sectPr w:rsidR="004C365D" w:rsidRPr="004C3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F403E"/>
    <w:multiLevelType w:val="hybridMultilevel"/>
    <w:tmpl w:val="9C5AA746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D81145"/>
    <w:multiLevelType w:val="hybridMultilevel"/>
    <w:tmpl w:val="885EE9FA"/>
    <w:lvl w:ilvl="0" w:tplc="3A7E6BB8">
      <w:numFmt w:val="bullet"/>
      <w:lvlText w:val="-"/>
      <w:lvlJc w:val="left"/>
      <w:pPr>
        <w:ind w:left="1535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2" w15:restartNumberingAfterBreak="0">
    <w:nsid w:val="70BF2862"/>
    <w:multiLevelType w:val="hybridMultilevel"/>
    <w:tmpl w:val="E0F25B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5D"/>
    <w:rsid w:val="003A7BCF"/>
    <w:rsid w:val="00496036"/>
    <w:rsid w:val="004C365D"/>
    <w:rsid w:val="00D254C7"/>
    <w:rsid w:val="00F2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19A8"/>
  <w15:chartTrackingRefBased/>
  <w15:docId w15:val="{D90048C8-BC65-4D8F-A406-1000B750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4C36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jstalinea">
    <w:name w:val="List Paragraph"/>
    <w:aliases w:val="List Paragraph1,lp1,Paragraph Title,Opsomblokjes en substreepjes,Hoofdstuk 1"/>
    <w:basedOn w:val="Standaard"/>
    <w:link w:val="LijstalineaChar"/>
    <w:uiPriority w:val="34"/>
    <w:qFormat/>
    <w:rsid w:val="003A7BCF"/>
    <w:pPr>
      <w:overflowPunct w:val="0"/>
      <w:autoSpaceDE w:val="0"/>
      <w:autoSpaceDN w:val="0"/>
      <w:adjustRightInd w:val="0"/>
      <w:spacing w:after="0" w:line="240" w:lineRule="exact"/>
      <w:ind w:left="720"/>
      <w:contextualSpacing/>
      <w:textAlignment w:val="baseline"/>
    </w:pPr>
    <w:rPr>
      <w:rFonts w:ascii="Arial" w:eastAsia="Times New Roman" w:hAnsi="Arial" w:cs="Arial"/>
      <w:sz w:val="17"/>
      <w:szCs w:val="17"/>
      <w:lang w:eastAsia="nl-NL"/>
    </w:rPr>
  </w:style>
  <w:style w:type="character" w:customStyle="1" w:styleId="LijstalineaChar">
    <w:name w:val="Lijstalinea Char"/>
    <w:aliases w:val="List Paragraph1 Char,lp1 Char,Paragraph Title Char,Opsomblokjes en substreepjes Char,Hoofdstuk 1 Char"/>
    <w:basedOn w:val="Standaardalinea-lettertype"/>
    <w:link w:val="Lijstalinea"/>
    <w:uiPriority w:val="34"/>
    <w:rsid w:val="003A7BCF"/>
    <w:rPr>
      <w:rFonts w:ascii="Arial" w:eastAsia="Times New Roman" w:hAnsi="Arial" w:cs="Arial"/>
      <w:sz w:val="17"/>
      <w:szCs w:val="17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A7B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A7BC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7BC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7B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7BCF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A7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A7B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Steffers, S.L. (Stephanie)</dc:creator>
  <cp:keywords/>
  <dc:description/>
  <cp:lastModifiedBy>Steffers, S.L. (Stephanie)</cp:lastModifiedBy>
  <cp:revision>3</cp:revision>
  <dcterms:created xsi:type="dcterms:W3CDTF">2020-07-27T12:01:00Z</dcterms:created>
  <dcterms:modified xsi:type="dcterms:W3CDTF">2020-09-10T06:51:00Z</dcterms:modified>
</cp:coreProperties>
</file>